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2A4E8F">
        <w:rPr>
          <w:b/>
          <w:bCs/>
          <w:sz w:val="22"/>
          <w:szCs w:val="22"/>
          <w:lang w:val="en-US"/>
        </w:rPr>
        <w:tab/>
      </w:r>
      <w:r w:rsidR="002A4E8F">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1A7553">
        <w:rPr>
          <w:b/>
          <w:bCs/>
          <w:sz w:val="56"/>
          <w:szCs w:val="56"/>
        </w:rPr>
        <w:t>73</w:t>
      </w:r>
      <w:bookmarkStart w:id="0" w:name="_GoBack"/>
      <w:bookmarkEnd w:id="0"/>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A69AD">
        <w:t>4/12</w:t>
      </w:r>
      <w:r>
        <w:t>/2018</w:t>
      </w:r>
    </w:p>
    <w:p w:rsidR="00104854" w:rsidRPr="00826D4E" w:rsidRDefault="00104854" w:rsidP="00104854">
      <w:pPr>
        <w:autoSpaceDE w:val="0"/>
        <w:autoSpaceDN w:val="0"/>
        <w:adjustRightInd w:val="0"/>
        <w:ind w:firstLine="708"/>
        <w:jc w:val="both"/>
        <w:rPr>
          <w:b/>
        </w:rPr>
      </w:pPr>
    </w:p>
    <w:p w:rsidR="00E365DE" w:rsidRPr="002A4E8F" w:rsidRDefault="00104854" w:rsidP="00104854">
      <w:pPr>
        <w:autoSpaceDE w:val="0"/>
        <w:autoSpaceDN w:val="0"/>
        <w:adjustRightInd w:val="0"/>
        <w:ind w:firstLine="708"/>
        <w:jc w:val="both"/>
        <w:rPr>
          <w:sz w:val="22"/>
          <w:szCs w:val="22"/>
        </w:rPr>
      </w:pPr>
      <w:r w:rsidRPr="002A4E8F">
        <w:rPr>
          <w:sz w:val="22"/>
          <w:szCs w:val="22"/>
        </w:rPr>
        <w:t xml:space="preserve">Belediye Meclisi </w:t>
      </w:r>
      <w:r w:rsidR="00CA69AD" w:rsidRPr="002A4E8F">
        <w:rPr>
          <w:sz w:val="22"/>
          <w:szCs w:val="22"/>
        </w:rPr>
        <w:t>04/12</w:t>
      </w:r>
      <w:r w:rsidRPr="002A4E8F">
        <w:rPr>
          <w:sz w:val="22"/>
          <w:szCs w:val="22"/>
        </w:rPr>
        <w:t>/2018 Salı günü saat 14:00’da yapılan olağan toplantısının birinci birleşimine ait Karar.</w:t>
      </w:r>
    </w:p>
    <w:p w:rsidR="00CA69AD" w:rsidRPr="002A4E8F" w:rsidRDefault="00CA69AD" w:rsidP="00CA69AD">
      <w:pPr>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 xml:space="preserve">Başkan </w:t>
      </w:r>
      <w:r w:rsidRPr="002A4E8F">
        <w:rPr>
          <w:bCs/>
          <w:color w:val="000000" w:themeColor="text1"/>
          <w:sz w:val="22"/>
          <w:szCs w:val="22"/>
          <w:lang w:val="en-US"/>
        </w:rPr>
        <w:t xml:space="preserve">  :  </w:t>
      </w:r>
      <w:r w:rsidRPr="002A4E8F">
        <w:rPr>
          <w:color w:val="000000" w:themeColor="text1"/>
          <w:sz w:val="22"/>
          <w:szCs w:val="22"/>
          <w:lang w:val="en-US"/>
        </w:rPr>
        <w:t>Hamdi HATİPOĞLU.</w:t>
      </w:r>
      <w:r w:rsidRPr="002A4E8F">
        <w:rPr>
          <w:color w:val="000000" w:themeColor="text1"/>
          <w:sz w:val="22"/>
          <w:szCs w:val="22"/>
          <w:lang w:val="en-US"/>
        </w:rPr>
        <w:tab/>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b/>
          <w:bCs/>
          <w:color w:val="000000" w:themeColor="text1"/>
          <w:sz w:val="22"/>
          <w:szCs w:val="22"/>
          <w:lang w:val="en-US"/>
        </w:rPr>
        <w:t>Katipler</w:t>
      </w:r>
      <w:r w:rsidRPr="002A4E8F">
        <w:rPr>
          <w:bCs/>
          <w:color w:val="000000" w:themeColor="text1"/>
          <w:sz w:val="22"/>
          <w:szCs w:val="22"/>
          <w:lang w:val="en-US"/>
        </w:rPr>
        <w:t xml:space="preserve"> :  </w:t>
      </w:r>
      <w:r w:rsidRPr="002A4E8F">
        <w:rPr>
          <w:color w:val="000000" w:themeColor="text1"/>
          <w:sz w:val="22"/>
          <w:szCs w:val="22"/>
          <w:lang w:val="en-US"/>
        </w:rPr>
        <w:t>Hasan BAYDİLLİ.</w:t>
      </w:r>
    </w:p>
    <w:p w:rsidR="00CA69AD" w:rsidRPr="002A4E8F" w:rsidRDefault="00CA69AD" w:rsidP="00CA69AD">
      <w:pPr>
        <w:keepNext/>
        <w:autoSpaceDE w:val="0"/>
        <w:autoSpaceDN w:val="0"/>
        <w:adjustRightInd w:val="0"/>
        <w:ind w:firstLine="708"/>
        <w:jc w:val="both"/>
        <w:rPr>
          <w:color w:val="000000" w:themeColor="text1"/>
          <w:sz w:val="22"/>
          <w:szCs w:val="22"/>
          <w:lang w:val="en-US"/>
        </w:rPr>
      </w:pPr>
      <w:r w:rsidRPr="002A4E8F">
        <w:rPr>
          <w:color w:val="000000" w:themeColor="text1"/>
          <w:sz w:val="22"/>
          <w:szCs w:val="22"/>
          <w:lang w:val="en-US"/>
        </w:rPr>
        <w:tab/>
        <w:t xml:space="preserve">       İ.Halil NASANLI.</w:t>
      </w:r>
    </w:p>
    <w:p w:rsidR="00CA69AD" w:rsidRPr="002A4E8F" w:rsidRDefault="00CA69AD" w:rsidP="00CA69AD">
      <w:pPr>
        <w:autoSpaceDE w:val="0"/>
        <w:autoSpaceDN w:val="0"/>
        <w:adjustRightInd w:val="0"/>
        <w:ind w:firstLine="708"/>
        <w:jc w:val="both"/>
        <w:rPr>
          <w:color w:val="000000" w:themeColor="text1"/>
          <w:sz w:val="22"/>
          <w:szCs w:val="22"/>
        </w:rPr>
      </w:pPr>
      <w:r w:rsidRPr="002A4E8F">
        <w:rPr>
          <w:b/>
          <w:bCs/>
          <w:color w:val="000000" w:themeColor="text1"/>
          <w:sz w:val="22"/>
          <w:szCs w:val="22"/>
          <w:lang w:val="en-US"/>
        </w:rPr>
        <w:t xml:space="preserve">Üyeler   </w:t>
      </w:r>
      <w:r w:rsidRPr="002A4E8F">
        <w:rPr>
          <w:bCs/>
          <w:color w:val="000000" w:themeColor="text1"/>
          <w:sz w:val="22"/>
          <w:szCs w:val="22"/>
          <w:lang w:val="en-US"/>
        </w:rPr>
        <w:t xml:space="preserve">: </w:t>
      </w:r>
      <w:r w:rsidRPr="002A4E8F">
        <w:rPr>
          <w:color w:val="000000" w:themeColor="text1"/>
          <w:sz w:val="22"/>
          <w:szCs w:val="22"/>
        </w:rPr>
        <w:t>Hamdi HATİPOĞLU,  İ.Halil NASANLI,  Mülkiye GEYİK, Mustafa GELENER, Nezahat YEYİN, Hasan BAYDİLLİ, Cuma ÇAKMAK, Hacı Ahmet ÖNCÜL,  Murat ADKOŞU, Rüstem KARALI,  Eyyüp ÇINAR, Mehmet DURGURGA, Mustafa ÖZDAL, Nurettin BOZDAĞ, Murat TAMSES, Bekir GÜMÜŞTAŞ, Ahmet YAVUZER, Hüseyin AKER, Akıl GÜLBEDEN ve Ali SOLAK’ın İştirak</w:t>
      </w:r>
      <w:r w:rsidRPr="002A4E8F">
        <w:rPr>
          <w:bCs/>
          <w:color w:val="000000" w:themeColor="text1"/>
          <w:sz w:val="22"/>
          <w:szCs w:val="22"/>
        </w:rPr>
        <w:t xml:space="preserve"> </w:t>
      </w:r>
      <w:r w:rsidRPr="002A4E8F">
        <w:rPr>
          <w:color w:val="000000" w:themeColor="text1"/>
          <w:sz w:val="22"/>
          <w:szCs w:val="22"/>
        </w:rPr>
        <w:t xml:space="preserve">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Pr="002A4E8F" w:rsidRDefault="008D53F0" w:rsidP="00F4381B">
      <w:pPr>
        <w:autoSpaceDE w:val="0"/>
        <w:autoSpaceDN w:val="0"/>
        <w:adjustRightInd w:val="0"/>
        <w:ind w:firstLine="708"/>
        <w:jc w:val="both"/>
        <w:rPr>
          <w:color w:val="000000" w:themeColor="text1"/>
          <w:sz w:val="22"/>
          <w:szCs w:val="22"/>
        </w:rPr>
      </w:pPr>
    </w:p>
    <w:p w:rsidR="008D53F0" w:rsidRPr="002A4E8F" w:rsidRDefault="008D53F0" w:rsidP="00F4381B">
      <w:pPr>
        <w:autoSpaceDE w:val="0"/>
        <w:autoSpaceDN w:val="0"/>
        <w:adjustRightInd w:val="0"/>
        <w:ind w:firstLine="708"/>
        <w:jc w:val="both"/>
        <w:rPr>
          <w:sz w:val="22"/>
          <w:szCs w:val="22"/>
        </w:rPr>
      </w:pPr>
    </w:p>
    <w:p w:rsidR="00C42512" w:rsidRDefault="00C42512" w:rsidP="00C42512">
      <w:pPr>
        <w:autoSpaceDE w:val="0"/>
        <w:autoSpaceDN w:val="0"/>
        <w:adjustRightInd w:val="0"/>
        <w:ind w:firstLine="708"/>
        <w:jc w:val="both"/>
        <w:rPr>
          <w:rFonts w:eastAsia="Times New Roman"/>
          <w:color w:val="000000" w:themeColor="text1"/>
          <w:lang w:eastAsia="tr-TR"/>
        </w:rPr>
      </w:pPr>
      <w:r w:rsidRPr="00AB4D89">
        <w:rPr>
          <w:b/>
          <w:color w:val="000000" w:themeColor="text1"/>
        </w:rPr>
        <w:t xml:space="preserve">GÜNDEMİN </w:t>
      </w:r>
      <w:r>
        <w:rPr>
          <w:b/>
          <w:color w:val="000000" w:themeColor="text1"/>
        </w:rPr>
        <w:t xml:space="preserve">YEDİNCİ </w:t>
      </w:r>
      <w:r w:rsidRPr="00AB4D89">
        <w:rPr>
          <w:b/>
          <w:color w:val="000000" w:themeColor="text1"/>
        </w:rPr>
        <w:t>MADDESİ</w:t>
      </w:r>
      <w:r w:rsidRPr="00AB4D89">
        <w:rPr>
          <w:rFonts w:eastAsia="Times New Roman"/>
          <w:color w:val="000000" w:themeColor="text1"/>
          <w:lang w:eastAsia="tr-TR"/>
        </w:rPr>
        <w:t xml:space="preserve">: </w:t>
      </w:r>
      <w:r>
        <w:rPr>
          <w:rFonts w:eastAsia="Times New Roman"/>
          <w:color w:val="000000" w:themeColor="text1"/>
          <w:lang w:eastAsia="tr-TR"/>
        </w:rPr>
        <w:t>AK Parti Meclis üyelerinden Aysel URTEKİN’İN İstifası nedeniyle yer aldığı komisyonlar olan Sosyal Hizmetler Engelliler ve Halkla ilişkiler Komisyonu , İmar Komisyonu ve Turizm ve Tanıtım Komisyonu seçimlerinin Yapılmasının görüşülmesi hakkında idi.</w:t>
      </w:r>
    </w:p>
    <w:p w:rsidR="00C42512" w:rsidRDefault="00C42512" w:rsidP="00C42512">
      <w:pPr>
        <w:autoSpaceDE w:val="0"/>
        <w:autoSpaceDN w:val="0"/>
        <w:adjustRightInd w:val="0"/>
        <w:ind w:firstLine="708"/>
        <w:jc w:val="both"/>
        <w:rPr>
          <w:rFonts w:eastAsia="Times New Roman"/>
          <w:color w:val="000000" w:themeColor="text1"/>
          <w:lang w:eastAsia="tr-TR"/>
        </w:rPr>
      </w:pPr>
    </w:p>
    <w:p w:rsidR="00C42512" w:rsidRDefault="00C42512" w:rsidP="00C42512">
      <w:pPr>
        <w:autoSpaceDE w:val="0"/>
        <w:autoSpaceDN w:val="0"/>
        <w:adjustRightInd w:val="0"/>
        <w:ind w:firstLine="708"/>
        <w:jc w:val="both"/>
        <w:rPr>
          <w:color w:val="000000" w:themeColor="text1"/>
          <w:lang w:val="en-US"/>
        </w:rPr>
      </w:pPr>
      <w:r w:rsidRPr="00AB4D89">
        <w:rPr>
          <w:rFonts w:eastAsia="Times New Roman"/>
          <w:color w:val="000000" w:themeColor="text1"/>
          <w:lang w:eastAsia="tr-TR"/>
        </w:rPr>
        <w:t xml:space="preserve"> </w:t>
      </w:r>
      <w:r>
        <w:rPr>
          <w:color w:val="000000" w:themeColor="text1"/>
          <w:lang w:val="en-US"/>
        </w:rPr>
        <w:t>Yazı İşleri Müdürlüğünden Gelen 04/12/2018 tarih ve 51568036/913.05-1312 sayılı yazı okundu.</w:t>
      </w:r>
    </w:p>
    <w:p w:rsidR="00C42512" w:rsidRDefault="00C42512" w:rsidP="00C42512">
      <w:pPr>
        <w:autoSpaceDE w:val="0"/>
        <w:autoSpaceDN w:val="0"/>
        <w:adjustRightInd w:val="0"/>
        <w:ind w:firstLine="708"/>
        <w:jc w:val="both"/>
        <w:rPr>
          <w:color w:val="000000" w:themeColor="text1"/>
          <w:lang w:val="en-US"/>
        </w:rPr>
      </w:pPr>
    </w:p>
    <w:p w:rsidR="00C42512" w:rsidRDefault="00C42512" w:rsidP="00C42512">
      <w:pPr>
        <w:pStyle w:val="ListeParagraf"/>
        <w:ind w:left="142" w:firstLine="566"/>
        <w:jc w:val="both"/>
      </w:pPr>
      <w:r>
        <w:t xml:space="preserve">   Nisan 2018 Meclis toplantısında İmar Komisyonu, Sosyal Hizmetler Engelliler Ve Halkla İlişkiler Komisyonu Ve Turizm Ve Tanıtım Komisyonu üyesi olan AYSEL URTEKİN’in kurumumuza vermiş olduğu 21/11/2018 tarih ve 7360 sayılı meclis üyeliğinden istifa dilekçesine istinaden, aralık ayında yapılacak meclis toplantısında 5</w:t>
      </w:r>
      <w:r>
        <w:rPr>
          <w:bCs/>
        </w:rPr>
        <w:t>393 Sayılı Belediye Kanununun 24</w:t>
      </w:r>
      <w:r>
        <w:t xml:space="preserve">.Maddesi uyarınca </w:t>
      </w:r>
      <w:r>
        <w:rPr>
          <w:bCs/>
        </w:rPr>
        <w:t>Aysel URTEKİN’in yerine</w:t>
      </w:r>
      <w:r w:rsidRPr="00C05622">
        <w:t xml:space="preserve"> </w:t>
      </w:r>
      <w:r>
        <w:t>İmar Komisyonu, Sosyal Hizmetler Engelliler Ve Halkla İlişkiler Komisyonu İle Turizm Ve Tanıtım Komisyonu üye seçiminin yapılmasının meclis toplantısında görüşülerek karara bağlanması hususunda;</w:t>
      </w:r>
      <w:r>
        <w:rPr>
          <w:bCs/>
        </w:rPr>
        <w:t xml:space="preserve"> Gerekli olan meclis kararının alınması hususu </w:t>
      </w:r>
      <w:r>
        <w:t>Meclis Üyelerinin bilgisine sunuldu.</w:t>
      </w:r>
    </w:p>
    <w:p w:rsidR="00C42512" w:rsidRDefault="00C42512" w:rsidP="00C42512">
      <w:pPr>
        <w:tabs>
          <w:tab w:val="left" w:pos="3170"/>
        </w:tabs>
        <w:ind w:firstLine="708"/>
        <w:jc w:val="both"/>
      </w:pPr>
    </w:p>
    <w:p w:rsidR="00C42512" w:rsidRDefault="00C42512" w:rsidP="00C42512">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C42512" w:rsidRDefault="00C42512" w:rsidP="00C42512">
      <w:pPr>
        <w:tabs>
          <w:tab w:val="left" w:pos="3170"/>
        </w:tabs>
        <w:ind w:firstLine="708"/>
        <w:jc w:val="both"/>
        <w:rPr>
          <w:rFonts w:eastAsia="Times New Roman"/>
          <w:color w:val="000000" w:themeColor="text1"/>
          <w:lang w:eastAsia="tr-TR"/>
        </w:rPr>
      </w:pPr>
      <w:r>
        <w:rPr>
          <w:rFonts w:eastAsia="Times New Roman"/>
          <w:color w:val="000000" w:themeColor="text1"/>
          <w:lang w:eastAsia="tr-TR"/>
        </w:rPr>
        <w:t>Meclis Başkan V. Hamdi HATİPOĞLU söz alarak ‘’ Gündemin 7. Madddesi olan İmar komisyonu üyeliğine Mustafa ÖZDAL’ı Turizm ve Tanıtım Komisyonuna Mülkiye GEYİK’i ve Sosyal Hizmetler Engelliler ve Halkla İlişkiler Komisyonuna Mustafa GELENER’i AK PARTİ gurubu adına öneriyorum.’’ Dedi.</w:t>
      </w:r>
    </w:p>
    <w:p w:rsidR="00C42512" w:rsidRDefault="00C42512" w:rsidP="00C42512">
      <w:pPr>
        <w:tabs>
          <w:tab w:val="left" w:pos="3170"/>
        </w:tabs>
        <w:ind w:firstLine="708"/>
        <w:jc w:val="both"/>
        <w:rPr>
          <w:rFonts w:eastAsia="Times New Roman"/>
          <w:color w:val="000000" w:themeColor="text1"/>
          <w:lang w:eastAsia="tr-TR"/>
        </w:rPr>
      </w:pPr>
      <w:r>
        <w:rPr>
          <w:rFonts w:eastAsia="Times New Roman"/>
          <w:color w:val="000000" w:themeColor="text1"/>
          <w:lang w:eastAsia="tr-TR"/>
        </w:rPr>
        <w:t xml:space="preserve"> </w:t>
      </w:r>
    </w:p>
    <w:p w:rsidR="00C42512" w:rsidRDefault="00C42512" w:rsidP="00C42512">
      <w:pPr>
        <w:tabs>
          <w:tab w:val="left" w:pos="3170"/>
        </w:tabs>
        <w:ind w:firstLine="708"/>
        <w:jc w:val="both"/>
        <w:rPr>
          <w:rFonts w:eastAsia="Times New Roman"/>
          <w:color w:val="000000" w:themeColor="text1"/>
          <w:lang w:eastAsia="tr-TR"/>
        </w:rPr>
      </w:pPr>
      <w:r>
        <w:rPr>
          <w:rFonts w:eastAsia="Times New Roman"/>
          <w:color w:val="000000" w:themeColor="text1"/>
          <w:lang w:eastAsia="tr-TR"/>
        </w:rPr>
        <w:t>Gündem Maddesi ile ilgili söz isteyen olup olmadığı soruldu.</w:t>
      </w:r>
    </w:p>
    <w:p w:rsidR="00C42512" w:rsidRPr="009C1E97" w:rsidRDefault="00C42512" w:rsidP="00C42512">
      <w:pPr>
        <w:tabs>
          <w:tab w:val="left" w:pos="3170"/>
        </w:tabs>
        <w:ind w:firstLine="708"/>
        <w:jc w:val="both"/>
        <w:rPr>
          <w:rFonts w:eastAsia="Times New Roman"/>
          <w:color w:val="000000" w:themeColor="text1"/>
          <w:lang w:eastAsia="tr-TR"/>
        </w:rPr>
      </w:pPr>
    </w:p>
    <w:p w:rsidR="00C42512" w:rsidRDefault="00C42512" w:rsidP="00C42512">
      <w:pPr>
        <w:ind w:firstLine="708"/>
        <w:jc w:val="both"/>
        <w:rPr>
          <w:rFonts w:eastAsia="Times New Roman"/>
          <w:color w:val="000000" w:themeColor="text1"/>
          <w:lang w:eastAsia="tr-TR"/>
        </w:rPr>
      </w:pPr>
      <w:r w:rsidRPr="009C1E97">
        <w:rPr>
          <w:rFonts w:eastAsia="Times New Roman"/>
          <w:color w:val="000000" w:themeColor="text1"/>
          <w:lang w:eastAsia="tr-TR"/>
        </w:rPr>
        <w:lastRenderedPageBreak/>
        <w:t>Gündem maddesiyle ilgili söz isteyen olmadığından isim okunmak suretiyle açık oylamaya geçildi.</w:t>
      </w:r>
    </w:p>
    <w:p w:rsidR="00C42512" w:rsidRDefault="00C42512" w:rsidP="00C42512">
      <w:pPr>
        <w:ind w:firstLine="708"/>
        <w:jc w:val="both"/>
        <w:rPr>
          <w:rFonts w:eastAsia="Times New Roman"/>
          <w:color w:val="000000" w:themeColor="text1"/>
          <w:lang w:eastAsia="tr-TR"/>
        </w:rPr>
      </w:pPr>
      <w:r>
        <w:rPr>
          <w:rFonts w:eastAsia="Times New Roman"/>
          <w:color w:val="000000" w:themeColor="text1"/>
          <w:lang w:eastAsia="tr-TR"/>
        </w:rPr>
        <w:t>İmar Komisyonu Üye Seçimi için üyeliğe Meclis üyelerinden Mustafa ÖZDAL için Oylamaya geçildi.</w:t>
      </w:r>
    </w:p>
    <w:p w:rsidR="00C42512" w:rsidRDefault="00C42512" w:rsidP="00C42512">
      <w:pPr>
        <w:ind w:firstLine="708"/>
        <w:jc w:val="both"/>
        <w:rPr>
          <w:rFonts w:eastAsia="Times New Roman"/>
          <w:color w:val="000000" w:themeColor="text1"/>
          <w:lang w:eastAsia="tr-TR"/>
        </w:rPr>
      </w:pPr>
    </w:p>
    <w:p w:rsidR="00C42512" w:rsidRDefault="00C42512" w:rsidP="00C42512">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C42512" w:rsidRDefault="00C42512" w:rsidP="00C42512">
      <w:pPr>
        <w:ind w:firstLine="708"/>
        <w:jc w:val="both"/>
        <w:rPr>
          <w:rFonts w:eastAsia="Times New Roman"/>
          <w:bCs/>
          <w:color w:val="000000" w:themeColor="text1"/>
          <w:lang w:eastAsia="tr-TR"/>
        </w:rPr>
      </w:pPr>
    </w:p>
    <w:p w:rsidR="00C42512" w:rsidRPr="00430E2A" w:rsidRDefault="00C42512" w:rsidP="00C42512">
      <w:pPr>
        <w:ind w:firstLine="708"/>
        <w:jc w:val="both"/>
        <w:rPr>
          <w:rFonts w:eastAsia="Times New Roman"/>
          <w:b/>
          <w:bCs/>
          <w:color w:val="000000" w:themeColor="text1"/>
          <w:lang w:eastAsia="tr-TR"/>
        </w:rPr>
      </w:pPr>
      <w:r w:rsidRPr="00430E2A">
        <w:rPr>
          <w:rFonts w:eastAsia="Times New Roman"/>
          <w:b/>
          <w:bCs/>
          <w:color w:val="000000" w:themeColor="text1"/>
          <w:lang w:eastAsia="tr-TR"/>
        </w:rPr>
        <w:t>İmar Komisyon Üyeliğine Aysel URTEKİN’in  yerine Mustafa ÖZDAL kalan süreyi Tamamlamak üzere oy birliği ile seçildi.</w:t>
      </w:r>
    </w:p>
    <w:p w:rsidR="00C42512" w:rsidRPr="00430E2A" w:rsidRDefault="00C42512" w:rsidP="00C42512">
      <w:pPr>
        <w:ind w:firstLine="708"/>
        <w:jc w:val="both"/>
        <w:rPr>
          <w:rFonts w:eastAsia="Times New Roman"/>
          <w:b/>
          <w:bCs/>
          <w:color w:val="000000" w:themeColor="text1"/>
          <w:lang w:eastAsia="tr-TR"/>
        </w:rPr>
      </w:pPr>
    </w:p>
    <w:p w:rsidR="00C42512" w:rsidRDefault="00C42512" w:rsidP="00C42512">
      <w:pPr>
        <w:ind w:firstLine="708"/>
        <w:jc w:val="both"/>
        <w:rPr>
          <w:rFonts w:eastAsia="Times New Roman"/>
          <w:color w:val="000000" w:themeColor="text1"/>
          <w:lang w:eastAsia="tr-TR"/>
        </w:rPr>
      </w:pPr>
      <w:r>
        <w:rPr>
          <w:rFonts w:eastAsia="Times New Roman"/>
          <w:color w:val="000000" w:themeColor="text1"/>
          <w:lang w:eastAsia="tr-TR"/>
        </w:rPr>
        <w:t>Turizm ve Tanıtım Komisyonu Üye Seçimi için üyeliğe Meclis üyelerinden Mülkiye GEYİK için Oylamaya geçildi.</w:t>
      </w:r>
    </w:p>
    <w:p w:rsidR="00C42512" w:rsidRDefault="00C42512" w:rsidP="00C42512">
      <w:pPr>
        <w:ind w:firstLine="708"/>
        <w:jc w:val="both"/>
        <w:rPr>
          <w:rFonts w:eastAsia="Times New Roman"/>
          <w:color w:val="000000" w:themeColor="text1"/>
          <w:lang w:eastAsia="tr-TR"/>
        </w:rPr>
      </w:pPr>
    </w:p>
    <w:p w:rsidR="00C42512" w:rsidRDefault="00C42512" w:rsidP="00C42512">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C42512" w:rsidRDefault="00C42512" w:rsidP="00C42512">
      <w:pPr>
        <w:ind w:firstLine="708"/>
        <w:jc w:val="both"/>
        <w:rPr>
          <w:rFonts w:eastAsia="Times New Roman"/>
          <w:bCs/>
          <w:color w:val="000000" w:themeColor="text1"/>
          <w:lang w:eastAsia="tr-TR"/>
        </w:rPr>
      </w:pPr>
    </w:p>
    <w:p w:rsidR="00C42512" w:rsidRPr="00D6702E" w:rsidRDefault="00C42512" w:rsidP="00C42512">
      <w:pPr>
        <w:ind w:firstLine="708"/>
        <w:jc w:val="both"/>
        <w:rPr>
          <w:rFonts w:eastAsia="Times New Roman"/>
          <w:b/>
          <w:bCs/>
          <w:color w:val="000000" w:themeColor="text1"/>
          <w:lang w:eastAsia="tr-TR"/>
        </w:rPr>
      </w:pPr>
      <w:r w:rsidRPr="00D6702E">
        <w:rPr>
          <w:rFonts w:eastAsia="Times New Roman"/>
          <w:b/>
          <w:bCs/>
          <w:color w:val="000000" w:themeColor="text1"/>
          <w:lang w:eastAsia="tr-TR"/>
        </w:rPr>
        <w:t>Turizm ve Tanıtım Komisyon Üyeliğine Aysel URTEKİN’in  yerine Mülkiye GEYİK kalan süreyi Tamamlamak üzere oy birliği ile seçildi.</w:t>
      </w:r>
    </w:p>
    <w:p w:rsidR="00C42512" w:rsidRPr="00D6702E" w:rsidRDefault="00C42512" w:rsidP="00C42512">
      <w:pPr>
        <w:ind w:firstLine="708"/>
        <w:jc w:val="both"/>
        <w:rPr>
          <w:rFonts w:eastAsia="Times New Roman"/>
          <w:b/>
          <w:bCs/>
          <w:color w:val="000000" w:themeColor="text1"/>
          <w:lang w:eastAsia="tr-TR"/>
        </w:rPr>
      </w:pPr>
    </w:p>
    <w:p w:rsidR="00C42512" w:rsidRDefault="00C42512" w:rsidP="00C42512">
      <w:pPr>
        <w:ind w:firstLine="708"/>
        <w:jc w:val="both"/>
        <w:rPr>
          <w:rFonts w:eastAsia="Times New Roman"/>
          <w:color w:val="000000" w:themeColor="text1"/>
          <w:lang w:eastAsia="tr-TR"/>
        </w:rPr>
      </w:pPr>
      <w:r>
        <w:rPr>
          <w:rFonts w:eastAsia="Times New Roman"/>
          <w:color w:val="000000" w:themeColor="text1"/>
          <w:lang w:eastAsia="tr-TR"/>
        </w:rPr>
        <w:t>Sosyal Hizmetler Engelliler ve Halkla İlişkiler Komisyonu Üye Seçimi için üyeliğe Meclis üyelerinden Mustafa GELENER için Oylamaya geçildi.</w:t>
      </w:r>
    </w:p>
    <w:p w:rsidR="00C42512" w:rsidRDefault="00C42512" w:rsidP="00C42512">
      <w:pPr>
        <w:ind w:firstLine="708"/>
        <w:jc w:val="both"/>
        <w:rPr>
          <w:rFonts w:eastAsia="Times New Roman"/>
          <w:color w:val="000000" w:themeColor="text1"/>
          <w:lang w:eastAsia="tr-TR"/>
        </w:rPr>
      </w:pPr>
    </w:p>
    <w:p w:rsidR="00C42512" w:rsidRDefault="00C42512" w:rsidP="00C42512">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C42512" w:rsidRDefault="00C42512" w:rsidP="00C42512">
      <w:pPr>
        <w:ind w:firstLine="708"/>
        <w:jc w:val="both"/>
        <w:rPr>
          <w:rFonts w:eastAsia="Times New Roman"/>
          <w:bCs/>
          <w:color w:val="000000" w:themeColor="text1"/>
          <w:lang w:eastAsia="tr-TR"/>
        </w:rPr>
      </w:pPr>
    </w:p>
    <w:p w:rsidR="00C42512" w:rsidRDefault="00C42512" w:rsidP="00C42512">
      <w:pPr>
        <w:ind w:firstLine="708"/>
        <w:jc w:val="both"/>
        <w:rPr>
          <w:rFonts w:eastAsia="Times New Roman"/>
          <w:bCs/>
          <w:color w:val="000000" w:themeColor="text1"/>
          <w:lang w:eastAsia="tr-TR"/>
        </w:rPr>
      </w:pPr>
      <w:r>
        <w:rPr>
          <w:rFonts w:eastAsia="Times New Roman"/>
          <w:bCs/>
          <w:color w:val="000000" w:themeColor="text1"/>
          <w:lang w:eastAsia="tr-TR"/>
        </w:rPr>
        <w:t>Sosyal Hizmetler Engelliler ve Halkla İlişkiler Komisyon Üyeliğine Aysel URTEKİN’in  yerine Mustafa GELENER kalan süreyi Tamamlamak üzere oy birliği ile seçildi.</w:t>
      </w:r>
    </w:p>
    <w:p w:rsidR="007156CA" w:rsidRPr="002A4E8F" w:rsidRDefault="00CA69AD" w:rsidP="00C42512">
      <w:pPr>
        <w:jc w:val="both"/>
        <w:rPr>
          <w:rFonts w:eastAsia="Times New Roman"/>
          <w:color w:val="000000" w:themeColor="text1"/>
          <w:sz w:val="22"/>
          <w:szCs w:val="22"/>
          <w:lang w:eastAsia="tr-TR"/>
        </w:rPr>
      </w:pPr>
      <w:r w:rsidRPr="002A4E8F">
        <w:rPr>
          <w:rFonts w:eastAsia="Times New Roman"/>
          <w:color w:val="000000" w:themeColor="text1"/>
          <w:sz w:val="22"/>
          <w:szCs w:val="22"/>
          <w:lang w:eastAsia="tr-TR"/>
        </w:rPr>
        <w:t>04/12</w:t>
      </w:r>
      <w:r w:rsidR="007156CA" w:rsidRPr="002A4E8F">
        <w:rPr>
          <w:rFonts w:eastAsia="Times New Roman"/>
          <w:color w:val="000000" w:themeColor="text1"/>
          <w:sz w:val="22"/>
          <w:szCs w:val="22"/>
          <w:lang w:eastAsia="tr-TR"/>
        </w:rPr>
        <w:t>/2018</w:t>
      </w:r>
    </w:p>
    <w:p w:rsidR="00E365DE" w:rsidRPr="002A4E8F" w:rsidRDefault="00E365DE" w:rsidP="00E365DE">
      <w:pPr>
        <w:ind w:firstLine="708"/>
        <w:jc w:val="both"/>
        <w:rPr>
          <w:rFonts w:eastAsia="Times New Roman"/>
          <w:color w:val="000000" w:themeColor="text1"/>
          <w:sz w:val="22"/>
          <w:szCs w:val="22"/>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sidR="00CA69AD">
        <w:rPr>
          <w:color w:val="000000" w:themeColor="text1"/>
          <w:lang w:val="en-US"/>
        </w:rPr>
        <w:t>Hasan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739" w:rsidRDefault="005B1739" w:rsidP="00D84D36">
      <w:r>
        <w:separator/>
      </w:r>
    </w:p>
  </w:endnote>
  <w:endnote w:type="continuationSeparator" w:id="0">
    <w:p w:rsidR="005B1739" w:rsidRDefault="005B1739"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739" w:rsidRDefault="005B1739" w:rsidP="00D84D36">
      <w:r>
        <w:separator/>
      </w:r>
    </w:p>
  </w:footnote>
  <w:footnote w:type="continuationSeparator" w:id="0">
    <w:p w:rsidR="005B1739" w:rsidRDefault="005B1739"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14635"/>
    <w:rsid w:val="00121622"/>
    <w:rsid w:val="00124492"/>
    <w:rsid w:val="001354EA"/>
    <w:rsid w:val="00166853"/>
    <w:rsid w:val="00172333"/>
    <w:rsid w:val="001A5872"/>
    <w:rsid w:val="001A7553"/>
    <w:rsid w:val="001E5DC0"/>
    <w:rsid w:val="001F5FCC"/>
    <w:rsid w:val="002155C8"/>
    <w:rsid w:val="002166FF"/>
    <w:rsid w:val="00217165"/>
    <w:rsid w:val="0022036D"/>
    <w:rsid w:val="002259A3"/>
    <w:rsid w:val="00230140"/>
    <w:rsid w:val="0024656E"/>
    <w:rsid w:val="00271681"/>
    <w:rsid w:val="00274DB0"/>
    <w:rsid w:val="002A4E8F"/>
    <w:rsid w:val="002A54EF"/>
    <w:rsid w:val="002B616B"/>
    <w:rsid w:val="002C4E53"/>
    <w:rsid w:val="002E2082"/>
    <w:rsid w:val="00332C01"/>
    <w:rsid w:val="00373662"/>
    <w:rsid w:val="00377705"/>
    <w:rsid w:val="003A540C"/>
    <w:rsid w:val="00414910"/>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B1739"/>
    <w:rsid w:val="005C02BD"/>
    <w:rsid w:val="005F7699"/>
    <w:rsid w:val="005F7ABF"/>
    <w:rsid w:val="0062270C"/>
    <w:rsid w:val="00622E43"/>
    <w:rsid w:val="00646E33"/>
    <w:rsid w:val="00674B3E"/>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85C33"/>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2512"/>
    <w:rsid w:val="00C43305"/>
    <w:rsid w:val="00C45977"/>
    <w:rsid w:val="00C51C36"/>
    <w:rsid w:val="00C55B5E"/>
    <w:rsid w:val="00C759DD"/>
    <w:rsid w:val="00C81443"/>
    <w:rsid w:val="00C82872"/>
    <w:rsid w:val="00CA69AD"/>
    <w:rsid w:val="00CF1B80"/>
    <w:rsid w:val="00CF2C28"/>
    <w:rsid w:val="00CF52AD"/>
    <w:rsid w:val="00D127F0"/>
    <w:rsid w:val="00D27030"/>
    <w:rsid w:val="00D46199"/>
    <w:rsid w:val="00D848A0"/>
    <w:rsid w:val="00D84D36"/>
    <w:rsid w:val="00DB2142"/>
    <w:rsid w:val="00DE5275"/>
    <w:rsid w:val="00DF2B15"/>
    <w:rsid w:val="00E031D0"/>
    <w:rsid w:val="00E365DE"/>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B42E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716</TotalTime>
  <Pages>2</Pages>
  <Words>699</Words>
  <Characters>3985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medet kırtay</cp:lastModifiedBy>
  <cp:revision>150</cp:revision>
  <cp:lastPrinted>2018-12-11T07:33:00Z</cp:lastPrinted>
  <dcterms:created xsi:type="dcterms:W3CDTF">2016-03-07T13:17:00Z</dcterms:created>
  <dcterms:modified xsi:type="dcterms:W3CDTF">2018-12-11T07:34:00Z</dcterms:modified>
</cp:coreProperties>
</file>